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D6" w:rsidRDefault="00A71CD6" w:rsidP="00A71CD6"/>
    <w:p w:rsidR="00A71CD6" w:rsidRDefault="00A71CD6" w:rsidP="00A71CD6">
      <w:pPr>
        <w:jc w:val="center"/>
        <w:rPr>
          <w:rFonts w:ascii="仿宋" w:eastAsia="仿宋" w:hAnsi="仿宋" w:cs="楷体_GB2312"/>
          <w:b/>
          <w:bCs/>
          <w:sz w:val="32"/>
          <w:szCs w:val="32"/>
        </w:rPr>
      </w:pPr>
      <w:r w:rsidRPr="00F31574">
        <w:rPr>
          <w:rFonts w:ascii="仿宋" w:eastAsia="仿宋" w:hAnsi="仿宋" w:cs="楷体_GB2312" w:hint="eastAsia"/>
          <w:b/>
          <w:bCs/>
          <w:sz w:val="32"/>
          <w:szCs w:val="32"/>
        </w:rPr>
        <w:t>青岛市</w:t>
      </w:r>
      <w:r>
        <w:rPr>
          <w:rFonts w:ascii="仿宋" w:eastAsia="仿宋" w:hAnsi="仿宋" w:cs="楷体_GB2312" w:hint="eastAsia"/>
          <w:b/>
          <w:bCs/>
          <w:sz w:val="32"/>
          <w:szCs w:val="32"/>
        </w:rPr>
        <w:t>商业联合会</w:t>
      </w:r>
      <w:r>
        <w:rPr>
          <w:rFonts w:ascii="仿宋" w:eastAsia="仿宋" w:hAnsi="仿宋" w:cs="楷体_GB2312" w:hint="eastAsia"/>
          <w:b/>
          <w:bCs/>
          <w:sz w:val="32"/>
          <w:szCs w:val="32"/>
        </w:rPr>
        <w:t>“年度优质服务十佳商场”</w:t>
      </w:r>
    </w:p>
    <w:p w:rsidR="00A71CD6" w:rsidRPr="00F31574" w:rsidRDefault="00A71CD6" w:rsidP="00A71CD6">
      <w:pPr>
        <w:jc w:val="center"/>
        <w:rPr>
          <w:rFonts w:ascii="仿宋" w:eastAsia="仿宋" w:hAnsi="仿宋" w:cs="楷体_GB2312"/>
          <w:b/>
          <w:bCs/>
          <w:sz w:val="32"/>
          <w:szCs w:val="32"/>
        </w:rPr>
      </w:pPr>
      <w:r w:rsidRPr="00F31574">
        <w:rPr>
          <w:rFonts w:ascii="仿宋" w:eastAsia="仿宋" w:hAnsi="仿宋" w:cs="楷体_GB2312" w:hint="eastAsia"/>
          <w:b/>
          <w:bCs/>
          <w:sz w:val="32"/>
          <w:szCs w:val="32"/>
        </w:rPr>
        <w:t>申报表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380"/>
      </w:tblGrid>
      <w:tr w:rsidR="00A71CD6" w:rsidRPr="00933AC7" w:rsidTr="007960BF">
        <w:trPr>
          <w:trHeight w:val="763"/>
        </w:trPr>
        <w:tc>
          <w:tcPr>
            <w:tcW w:w="1368" w:type="dxa"/>
            <w:vAlign w:val="center"/>
          </w:tcPr>
          <w:p w:rsidR="00A71CD6" w:rsidRPr="00933AC7" w:rsidRDefault="00A71CD6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申报单位</w:t>
            </w:r>
          </w:p>
        </w:tc>
        <w:tc>
          <w:tcPr>
            <w:tcW w:w="7380" w:type="dxa"/>
            <w:vAlign w:val="center"/>
          </w:tcPr>
          <w:p w:rsidR="00A71CD6" w:rsidRPr="00933AC7" w:rsidRDefault="00A71CD6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</w:tr>
      <w:tr w:rsidR="00A71CD6" w:rsidRPr="00933AC7" w:rsidTr="007960BF">
        <w:trPr>
          <w:trHeight w:val="4820"/>
        </w:trPr>
        <w:tc>
          <w:tcPr>
            <w:tcW w:w="1368" w:type="dxa"/>
            <w:vAlign w:val="center"/>
          </w:tcPr>
          <w:p w:rsidR="00A71CD6" w:rsidRPr="00933AC7" w:rsidRDefault="00A71CD6" w:rsidP="00786C88">
            <w:pPr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 xml:space="preserve">  </w:t>
            </w:r>
            <w:r w:rsidR="004601BA">
              <w:rPr>
                <w:rFonts w:ascii="仿宋" w:eastAsia="仿宋" w:hAnsi="仿宋" w:cs="楷体_GB2312" w:hint="eastAsia"/>
                <w:b/>
                <w:bCs/>
                <w:sz w:val="24"/>
              </w:rPr>
              <w:t>优质服务方面的</w:t>
            </w:r>
            <w:r w:rsidR="007960BF">
              <w:rPr>
                <w:rFonts w:ascii="仿宋" w:eastAsia="仿宋" w:hAnsi="仿宋" w:cs="楷体_GB2312" w:hint="eastAsia"/>
                <w:b/>
                <w:bCs/>
                <w:sz w:val="24"/>
              </w:rPr>
              <w:t>做法、案例（字数不超过2000字）</w:t>
            </w:r>
          </w:p>
        </w:tc>
        <w:tc>
          <w:tcPr>
            <w:tcW w:w="7380" w:type="dxa"/>
            <w:vAlign w:val="center"/>
          </w:tcPr>
          <w:p w:rsidR="00A71CD6" w:rsidRPr="00933AC7" w:rsidRDefault="00A71CD6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A71CD6" w:rsidRPr="00933AC7" w:rsidTr="007960BF">
        <w:trPr>
          <w:trHeight w:val="2790"/>
        </w:trPr>
        <w:tc>
          <w:tcPr>
            <w:tcW w:w="1368" w:type="dxa"/>
            <w:vAlign w:val="center"/>
          </w:tcPr>
          <w:p w:rsidR="00A71CD6" w:rsidRDefault="00A71CD6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sz w:val="24"/>
              </w:rPr>
              <w:t>企业</w:t>
            </w:r>
          </w:p>
          <w:p w:rsidR="00A71CD6" w:rsidRPr="00933AC7" w:rsidRDefault="00A71CD6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曾获得</w:t>
            </w:r>
          </w:p>
          <w:p w:rsidR="00A71CD6" w:rsidRPr="00933AC7" w:rsidRDefault="00A71CD6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的荣誉</w:t>
            </w:r>
          </w:p>
          <w:p w:rsidR="00A71CD6" w:rsidRPr="00933AC7" w:rsidRDefault="00A71CD6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称  号</w:t>
            </w:r>
          </w:p>
        </w:tc>
        <w:tc>
          <w:tcPr>
            <w:tcW w:w="7380" w:type="dxa"/>
            <w:vAlign w:val="center"/>
          </w:tcPr>
          <w:p w:rsidR="00A71CD6" w:rsidRPr="00933AC7" w:rsidRDefault="00A71CD6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</w:tr>
      <w:tr w:rsidR="00A71CD6" w:rsidRPr="00933AC7" w:rsidTr="007960BF">
        <w:trPr>
          <w:trHeight w:val="1251"/>
        </w:trPr>
        <w:tc>
          <w:tcPr>
            <w:tcW w:w="1368" w:type="dxa"/>
            <w:vAlign w:val="center"/>
          </w:tcPr>
          <w:p w:rsidR="00A71CD6" w:rsidRPr="00933AC7" w:rsidRDefault="00A71CD6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申报单位</w:t>
            </w:r>
          </w:p>
          <w:p w:rsidR="00A71CD6" w:rsidRPr="00933AC7" w:rsidRDefault="00A71CD6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意见（章）</w:t>
            </w:r>
          </w:p>
        </w:tc>
        <w:tc>
          <w:tcPr>
            <w:tcW w:w="7380" w:type="dxa"/>
            <w:vAlign w:val="center"/>
          </w:tcPr>
          <w:p w:rsidR="00A71CD6" w:rsidRPr="00933AC7" w:rsidRDefault="00A71CD6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</w:tr>
      <w:tr w:rsidR="00A71CD6" w:rsidRPr="00933AC7" w:rsidTr="007960BF">
        <w:trPr>
          <w:trHeight w:val="1476"/>
        </w:trPr>
        <w:tc>
          <w:tcPr>
            <w:tcW w:w="1368" w:type="dxa"/>
            <w:vAlign w:val="center"/>
          </w:tcPr>
          <w:p w:rsidR="00A71CD6" w:rsidRPr="00933AC7" w:rsidRDefault="00A71CD6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批准单位</w:t>
            </w:r>
          </w:p>
          <w:p w:rsidR="00A71CD6" w:rsidRPr="00933AC7" w:rsidRDefault="00A71CD6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933AC7">
              <w:rPr>
                <w:rFonts w:ascii="仿宋" w:eastAsia="仿宋" w:hAnsi="仿宋" w:cs="楷体_GB2312" w:hint="eastAsia"/>
                <w:b/>
                <w:bCs/>
                <w:sz w:val="24"/>
              </w:rPr>
              <w:t>意    见</w:t>
            </w:r>
          </w:p>
        </w:tc>
        <w:tc>
          <w:tcPr>
            <w:tcW w:w="7380" w:type="dxa"/>
            <w:vAlign w:val="center"/>
          </w:tcPr>
          <w:p w:rsidR="00A71CD6" w:rsidRPr="00933AC7" w:rsidRDefault="00A71CD6" w:rsidP="00786C88">
            <w:pPr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</w:p>
        </w:tc>
      </w:tr>
    </w:tbl>
    <w:p w:rsidR="00A71CD6" w:rsidRDefault="00A71CD6" w:rsidP="00A71CD6"/>
    <w:sectPr w:rsidR="00A71C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36"/>
    <w:rsid w:val="001F03DB"/>
    <w:rsid w:val="004601BA"/>
    <w:rsid w:val="007960BF"/>
    <w:rsid w:val="00A71CD6"/>
    <w:rsid w:val="00EF1873"/>
    <w:rsid w:val="00F0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2019-09-12T02:40:00Z</dcterms:created>
  <dcterms:modified xsi:type="dcterms:W3CDTF">2019-09-12T03:11:00Z</dcterms:modified>
</cp:coreProperties>
</file>